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B66BD" w:rsidRPr="009E7B8A" w14:paraId="59A9EC44" w14:textId="77777777" w:rsidTr="0043475C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1BC71869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  <w:tcBorders>
              <w:top w:val="single" w:sz="12" w:space="0" w:color="auto"/>
            </w:tcBorders>
          </w:tcPr>
          <w:p w14:paraId="400030D6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 xml:space="preserve">Ścieżka dyplomowania: </w:t>
            </w:r>
            <w:r w:rsidRPr="004A1822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  <w:shd w:val="clear" w:color="auto" w:fill="C0C0C0"/>
          </w:tcPr>
          <w:p w14:paraId="625E6086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FB66BD" w:rsidRPr="009E7B8A" w14:paraId="789B69C5" w14:textId="77777777" w:rsidTr="0043475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6D9C2A5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4B0D1AE4" w14:textId="77777777" w:rsidR="00FB66BD" w:rsidRPr="009E7B8A" w:rsidRDefault="00FB66BD" w:rsidP="00F60463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>
              <w:rPr>
                <w:sz w:val="22"/>
                <w:szCs w:val="22"/>
              </w:rPr>
              <w:t xml:space="preserve"> </w:t>
            </w:r>
            <w:r w:rsidR="0043475C">
              <w:rPr>
                <w:b/>
                <w:sz w:val="22"/>
                <w:szCs w:val="22"/>
              </w:rPr>
              <w:t>P</w:t>
            </w:r>
            <w:r w:rsidR="0043475C" w:rsidRPr="00F12C9F">
              <w:rPr>
                <w:b/>
                <w:sz w:val="22"/>
                <w:szCs w:val="22"/>
              </w:rPr>
              <w:t>odstawowe kanały mediów społecznościowych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0CD8CB2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31</w:t>
            </w:r>
          </w:p>
        </w:tc>
      </w:tr>
      <w:tr w:rsidR="00FB66BD" w:rsidRPr="009E7B8A" w14:paraId="126B33BD" w14:textId="77777777" w:rsidTr="0043475C">
        <w:trPr>
          <w:cantSplit/>
        </w:trPr>
        <w:tc>
          <w:tcPr>
            <w:tcW w:w="497" w:type="dxa"/>
            <w:vMerge/>
          </w:tcPr>
          <w:p w14:paraId="7D3593FD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0B7B40A2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B66BD" w:rsidRPr="009E7B8A" w14:paraId="58D76D65" w14:textId="77777777" w:rsidTr="0043475C">
        <w:trPr>
          <w:cantSplit/>
        </w:trPr>
        <w:tc>
          <w:tcPr>
            <w:tcW w:w="497" w:type="dxa"/>
            <w:vMerge/>
          </w:tcPr>
          <w:p w14:paraId="35AC8592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68CF673" w14:textId="77777777" w:rsidR="00FB66BD" w:rsidRPr="009E7B8A" w:rsidRDefault="00FB66BD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B66BD" w:rsidRPr="009E7B8A" w14:paraId="0FF6550C" w14:textId="77777777" w:rsidTr="0043475C">
        <w:trPr>
          <w:cantSplit/>
        </w:trPr>
        <w:tc>
          <w:tcPr>
            <w:tcW w:w="497" w:type="dxa"/>
            <w:vMerge/>
          </w:tcPr>
          <w:p w14:paraId="5B8CB0CE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F67A501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0631ECDC" w14:textId="77777777" w:rsidR="00FB66BD" w:rsidRPr="009E7B8A" w:rsidRDefault="00FB66BD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44587110" w14:textId="77777777" w:rsidR="00FB66BD" w:rsidRPr="009E7B8A" w:rsidRDefault="0043475C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43475C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B66BD" w:rsidRPr="009E7B8A" w14:paraId="18B7ADB8" w14:textId="77777777" w:rsidTr="0043475C">
        <w:trPr>
          <w:cantSplit/>
        </w:trPr>
        <w:tc>
          <w:tcPr>
            <w:tcW w:w="497" w:type="dxa"/>
            <w:vMerge/>
          </w:tcPr>
          <w:p w14:paraId="782965DA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67355ABF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</w:p>
          <w:p w14:paraId="04E749A7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II/V</w:t>
            </w:r>
          </w:p>
        </w:tc>
        <w:tc>
          <w:tcPr>
            <w:tcW w:w="3674" w:type="dxa"/>
            <w:gridSpan w:val="3"/>
          </w:tcPr>
          <w:p w14:paraId="38012D3D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</w:p>
          <w:p w14:paraId="20313F06" w14:textId="77777777" w:rsidR="00FB66BD" w:rsidRPr="009E7B8A" w:rsidRDefault="00FB66BD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C4B960F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</w:p>
          <w:p w14:paraId="1AC87EDD" w14:textId="77777777" w:rsidR="00FB66BD" w:rsidRPr="009E7B8A" w:rsidRDefault="00FB66BD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B66BD" w:rsidRPr="009E7B8A" w14:paraId="0F113E30" w14:textId="77777777" w:rsidTr="0043475C">
        <w:trPr>
          <w:cantSplit/>
        </w:trPr>
        <w:tc>
          <w:tcPr>
            <w:tcW w:w="497" w:type="dxa"/>
            <w:vMerge/>
          </w:tcPr>
          <w:p w14:paraId="59901F9E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919DDF3" w14:textId="77777777" w:rsidR="00FB66BD" w:rsidRPr="009E7B8A" w:rsidRDefault="00FB66BD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06455D2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43D2903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95B3C1F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5C1E378B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0E45B7E0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23ABC0D4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B66BD" w:rsidRPr="009E7B8A" w14:paraId="48DACE7A" w14:textId="77777777" w:rsidTr="0043475C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238B819E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39F85D7F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827957A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719E0F9B" w14:textId="77777777" w:rsidR="00FB66BD" w:rsidRPr="009E7B8A" w:rsidRDefault="00FB66BD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57C9A68B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E06F870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12" w:space="0" w:color="auto"/>
            </w:tcBorders>
            <w:vAlign w:val="center"/>
          </w:tcPr>
          <w:p w14:paraId="1C75C7A4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tcBorders>
              <w:bottom w:val="single" w:sz="12" w:space="0" w:color="auto"/>
            </w:tcBorders>
            <w:vAlign w:val="center"/>
          </w:tcPr>
          <w:p w14:paraId="6D78A83B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2FFFA8" w14:textId="77777777" w:rsidR="00FB66BD" w:rsidRPr="009E7B8A" w:rsidRDefault="00FB66BD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B66BD" w:rsidRPr="009E7B8A" w14:paraId="519770AD" w14:textId="77777777" w:rsidTr="0043475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56F81A3" w14:textId="77777777" w:rsidR="00FB66BD" w:rsidRPr="009E7B8A" w:rsidRDefault="00FB66BD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1CD0722" w14:textId="58742DD1" w:rsidR="00FB66BD" w:rsidRPr="005645DC" w:rsidRDefault="002A4DF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5645DC">
              <w:rPr>
                <w:sz w:val="22"/>
                <w:szCs w:val="22"/>
              </w:rPr>
              <w:t>gr</w:t>
            </w:r>
            <w:r>
              <w:rPr>
                <w:sz w:val="22"/>
                <w:szCs w:val="22"/>
              </w:rPr>
              <w:t xml:space="preserve"> inż. </w:t>
            </w:r>
            <w:r w:rsidR="00B45475">
              <w:rPr>
                <w:sz w:val="22"/>
                <w:szCs w:val="22"/>
              </w:rPr>
              <w:t>Adrian Tomczyk</w:t>
            </w:r>
          </w:p>
        </w:tc>
      </w:tr>
      <w:tr w:rsidR="00FB66BD" w:rsidRPr="009E7B8A" w14:paraId="1C8BA3B3" w14:textId="77777777" w:rsidTr="0043475C">
        <w:tc>
          <w:tcPr>
            <w:tcW w:w="2988" w:type="dxa"/>
            <w:vAlign w:val="center"/>
          </w:tcPr>
          <w:p w14:paraId="39CA8812" w14:textId="77777777" w:rsidR="00FB66BD" w:rsidRPr="009E7B8A" w:rsidRDefault="00FB66BD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29D2F19B" w14:textId="2B1F3F5D" w:rsidR="00FB66BD" w:rsidRPr="009E7B8A" w:rsidRDefault="002A4DF9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B45475">
              <w:rPr>
                <w:sz w:val="22"/>
                <w:szCs w:val="22"/>
              </w:rPr>
              <w:t>Adrian Tomczyk</w:t>
            </w:r>
          </w:p>
        </w:tc>
      </w:tr>
      <w:tr w:rsidR="00FB66BD" w:rsidRPr="009E7B8A" w14:paraId="0541B83E" w14:textId="77777777" w:rsidTr="0043475C">
        <w:tc>
          <w:tcPr>
            <w:tcW w:w="2988" w:type="dxa"/>
            <w:vAlign w:val="center"/>
          </w:tcPr>
          <w:p w14:paraId="3413BC15" w14:textId="77777777" w:rsidR="00FB66BD" w:rsidRPr="009E7B8A" w:rsidRDefault="00FB66BD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42331FD" w14:textId="3F9A50D4" w:rsidR="00FB66BD" w:rsidRPr="008B0FF8" w:rsidRDefault="00FB66BD" w:rsidP="005645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Celem jest zapoznanie studentów w jaki sposób rozwijały się oraz w jaki sposób nowe media wpływają na „tradycyjne” branże biznesu. Celem jest n</w:t>
            </w:r>
            <w:r w:rsidRPr="008B0FF8">
              <w:rPr>
                <w:sz w:val="22"/>
                <w:szCs w:val="22"/>
              </w:rPr>
              <w:t xml:space="preserve">abycie fundamentalnych informacji na temat mediów społecznościowych oraz podstawowych narzędzi komunikowania w </w:t>
            </w:r>
            <w:proofErr w:type="spellStart"/>
            <w:r w:rsidRPr="008B0FF8">
              <w:rPr>
                <w:sz w:val="22"/>
                <w:szCs w:val="22"/>
              </w:rPr>
              <w:t>social</w:t>
            </w:r>
            <w:proofErr w:type="spellEnd"/>
            <w:r w:rsidRPr="008B0FF8">
              <w:rPr>
                <w:sz w:val="22"/>
                <w:szCs w:val="22"/>
              </w:rPr>
              <w:t xml:space="preserve"> media; określenie zakresu przydatności i stosowania mediów społecznościowych w reklamie i marketingu</w:t>
            </w:r>
            <w:r>
              <w:rPr>
                <w:sz w:val="22"/>
                <w:szCs w:val="22"/>
              </w:rPr>
              <w:t>. Celem</w:t>
            </w:r>
            <w:r w:rsidRPr="008B0FF8">
              <w:rPr>
                <w:sz w:val="22"/>
                <w:szCs w:val="22"/>
              </w:rPr>
              <w:t xml:space="preserve"> nabycie wiedzy na temat rozwiązywania sytuacji kryzysowych w </w:t>
            </w:r>
            <w:proofErr w:type="spellStart"/>
            <w:r w:rsidRPr="008B0FF8">
              <w:rPr>
                <w:sz w:val="22"/>
                <w:szCs w:val="22"/>
              </w:rPr>
              <w:t>social</w:t>
            </w:r>
            <w:proofErr w:type="spellEnd"/>
            <w:r w:rsidRPr="008B0FF8">
              <w:rPr>
                <w:sz w:val="22"/>
                <w:szCs w:val="22"/>
              </w:rPr>
              <w:t xml:space="preserve"> media (na podstawie omawianych </w:t>
            </w:r>
            <w:proofErr w:type="spellStart"/>
            <w:r w:rsidRPr="008B0FF8">
              <w:rPr>
                <w:sz w:val="22"/>
                <w:szCs w:val="22"/>
              </w:rPr>
              <w:t>case</w:t>
            </w:r>
            <w:proofErr w:type="spellEnd"/>
            <w:r w:rsidRPr="008B0FF8">
              <w:rPr>
                <w:sz w:val="22"/>
                <w:szCs w:val="22"/>
              </w:rPr>
              <w:t xml:space="preserve"> </w:t>
            </w:r>
            <w:proofErr w:type="spellStart"/>
            <w:r w:rsidRPr="008B0FF8">
              <w:rPr>
                <w:sz w:val="22"/>
                <w:szCs w:val="22"/>
              </w:rPr>
              <w:t>studies</w:t>
            </w:r>
            <w:proofErr w:type="spellEnd"/>
            <w:r w:rsidRPr="008B0FF8">
              <w:rPr>
                <w:sz w:val="22"/>
                <w:szCs w:val="22"/>
              </w:rPr>
              <w:t>).</w:t>
            </w:r>
          </w:p>
        </w:tc>
      </w:tr>
      <w:tr w:rsidR="00FB66BD" w:rsidRPr="009E7B8A" w14:paraId="1E70FDFE" w14:textId="77777777" w:rsidTr="0043475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545C36B" w14:textId="77777777" w:rsidR="00FB66BD" w:rsidRPr="009E7B8A" w:rsidRDefault="00FB66BD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066AFBF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Znajomość podstawowych narzędzi IT.</w:t>
            </w:r>
          </w:p>
        </w:tc>
      </w:tr>
    </w:tbl>
    <w:p w14:paraId="6FCCB750" w14:textId="77777777" w:rsidR="00FB66BD" w:rsidRPr="009E7B8A" w:rsidRDefault="00FB66BD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843"/>
      </w:tblGrid>
      <w:tr w:rsidR="00FB66BD" w:rsidRPr="009E7B8A" w14:paraId="191A4249" w14:textId="77777777" w:rsidTr="0043475C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BA16130" w14:textId="77777777" w:rsidR="00FB66BD" w:rsidRPr="009E7B8A" w:rsidRDefault="00FB66BD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B66BD" w:rsidRPr="009E7B8A" w14:paraId="6F121A38" w14:textId="77777777" w:rsidTr="0043475C">
        <w:trPr>
          <w:cantSplit/>
        </w:trPr>
        <w:tc>
          <w:tcPr>
            <w:tcW w:w="1101" w:type="dxa"/>
            <w:tcBorders>
              <w:top w:val="single" w:sz="12" w:space="0" w:color="auto"/>
              <w:bottom w:val="nil"/>
            </w:tcBorders>
            <w:vAlign w:val="center"/>
          </w:tcPr>
          <w:p w14:paraId="1F6DA7D0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CBA05E" w14:textId="77777777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3AD40CC4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73FA9424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B66BD" w:rsidRPr="009E7B8A" w14:paraId="1D972758" w14:textId="77777777" w:rsidTr="0043475C">
        <w:trPr>
          <w:cantSplit/>
        </w:trPr>
        <w:tc>
          <w:tcPr>
            <w:tcW w:w="1101" w:type="dxa"/>
            <w:vAlign w:val="center"/>
          </w:tcPr>
          <w:p w14:paraId="16B08369" w14:textId="3FC042C6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761D2">
              <w:rPr>
                <w:sz w:val="22"/>
                <w:szCs w:val="22"/>
              </w:rPr>
              <w:t>1</w:t>
            </w:r>
          </w:p>
        </w:tc>
        <w:tc>
          <w:tcPr>
            <w:tcW w:w="7796" w:type="dxa"/>
            <w:tcBorders>
              <w:right w:val="nil"/>
            </w:tcBorders>
          </w:tcPr>
          <w:p w14:paraId="0CAE0E6B" w14:textId="18527C79" w:rsidR="00FB66BD" w:rsidRPr="00031C5C" w:rsidRDefault="001761D2" w:rsidP="004347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Wykorzystuje wiedzę dotyczącą</w:t>
            </w:r>
            <w:r w:rsidR="00FB66BD" w:rsidRPr="00031C5C">
              <w:rPr>
                <w:sz w:val="22"/>
                <w:szCs w:val="22"/>
              </w:rPr>
              <w:t xml:space="preserve"> rodzaj</w:t>
            </w:r>
            <w:r>
              <w:rPr>
                <w:sz w:val="22"/>
                <w:szCs w:val="22"/>
              </w:rPr>
              <w:t>ów</w:t>
            </w:r>
            <w:r w:rsidR="00FB66BD" w:rsidRPr="00031C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 mechanizmów</w:t>
            </w:r>
            <w:r w:rsidR="00FB66BD" w:rsidRPr="00031C5C">
              <w:rPr>
                <w:sz w:val="22"/>
                <w:szCs w:val="22"/>
              </w:rPr>
              <w:t xml:space="preserve"> funkcjonowania poszczególnych portali społecznościowych</w:t>
            </w:r>
            <w:r w:rsidR="0043475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C6BC5FD" w14:textId="2DD23E00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</w:t>
            </w:r>
            <w:r w:rsidR="001761D2">
              <w:rPr>
                <w:sz w:val="22"/>
                <w:szCs w:val="22"/>
              </w:rPr>
              <w:t>U01</w:t>
            </w:r>
          </w:p>
        </w:tc>
      </w:tr>
      <w:tr w:rsidR="00FB66BD" w:rsidRPr="009E7B8A" w14:paraId="733BEDD5" w14:textId="77777777" w:rsidTr="0043475C">
        <w:trPr>
          <w:cantSplit/>
        </w:trPr>
        <w:tc>
          <w:tcPr>
            <w:tcW w:w="1101" w:type="dxa"/>
            <w:vAlign w:val="center"/>
          </w:tcPr>
          <w:p w14:paraId="4ACD29CB" w14:textId="0536A3AF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761D2"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right w:val="nil"/>
            </w:tcBorders>
          </w:tcPr>
          <w:p w14:paraId="3BC92DE2" w14:textId="77777777" w:rsidR="00FB66BD" w:rsidRPr="009E7B8A" w:rsidRDefault="0043475C" w:rsidP="004347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w</w:t>
            </w:r>
            <w:r w:rsidR="00FB66BD">
              <w:rPr>
                <w:sz w:val="22"/>
                <w:szCs w:val="22"/>
              </w:rPr>
              <w:t>ykorzystywać wiedzę teoretyczną i praktyczną w określaniu kierunku funkcjonowania organizacji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2FF2087A" w14:textId="1F78079F" w:rsidR="00FB66BD" w:rsidRPr="00031C5C" w:rsidRDefault="00FB66BD" w:rsidP="0043475C">
            <w:pPr>
              <w:jc w:val="center"/>
              <w:rPr>
                <w:sz w:val="22"/>
                <w:szCs w:val="22"/>
              </w:rPr>
            </w:pPr>
            <w:r w:rsidRPr="00031C5C">
              <w:rPr>
                <w:sz w:val="22"/>
                <w:szCs w:val="22"/>
              </w:rPr>
              <w:t>K1P_U0</w:t>
            </w:r>
            <w:r w:rsidR="00C45A7E">
              <w:rPr>
                <w:sz w:val="22"/>
                <w:szCs w:val="22"/>
              </w:rPr>
              <w:t>1</w:t>
            </w:r>
          </w:p>
        </w:tc>
      </w:tr>
      <w:tr w:rsidR="00FB66BD" w:rsidRPr="009E7B8A" w14:paraId="449117B1" w14:textId="77777777" w:rsidTr="0043475C">
        <w:trPr>
          <w:cantSplit/>
        </w:trPr>
        <w:tc>
          <w:tcPr>
            <w:tcW w:w="1101" w:type="dxa"/>
            <w:vAlign w:val="center"/>
          </w:tcPr>
          <w:p w14:paraId="5D200973" w14:textId="49A3C3A5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761D2"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right w:val="nil"/>
            </w:tcBorders>
          </w:tcPr>
          <w:p w14:paraId="31177165" w14:textId="77777777" w:rsidR="00FB66BD" w:rsidRPr="009E7B8A" w:rsidRDefault="00FB66BD" w:rsidP="004347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Wykorzystuje nowoczesne kanały komunikacji w analizie informacji wspierających proces podejmowania decyzji</w:t>
            </w:r>
            <w:r w:rsidR="0043475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6B6609C1" w14:textId="35D92A81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K1P_U1</w:t>
            </w:r>
            <w:r w:rsidR="001761D2">
              <w:rPr>
                <w:sz w:val="22"/>
                <w:szCs w:val="22"/>
              </w:rPr>
              <w:t>1</w:t>
            </w:r>
          </w:p>
        </w:tc>
      </w:tr>
      <w:tr w:rsidR="00FB66BD" w:rsidRPr="009E7B8A" w14:paraId="18C1C0E9" w14:textId="77777777" w:rsidTr="0043475C">
        <w:trPr>
          <w:cantSplit/>
        </w:trPr>
        <w:tc>
          <w:tcPr>
            <w:tcW w:w="1101" w:type="dxa"/>
            <w:vAlign w:val="center"/>
          </w:tcPr>
          <w:p w14:paraId="0D46AE68" w14:textId="4319D637" w:rsidR="00FB66BD" w:rsidRDefault="00FB66BD" w:rsidP="00434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761D2"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right w:val="nil"/>
            </w:tcBorders>
          </w:tcPr>
          <w:p w14:paraId="6B9D7BBC" w14:textId="77777777" w:rsidR="00FB66BD" w:rsidRPr="001206B5" w:rsidRDefault="00FB66BD" w:rsidP="004347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1206B5">
              <w:rPr>
                <w:sz w:val="22"/>
                <w:szCs w:val="22"/>
              </w:rPr>
              <w:t xml:space="preserve">mie wypracować mechanizm postępowania w sytuacjach kryzysowych w </w:t>
            </w:r>
            <w:proofErr w:type="spellStart"/>
            <w:r w:rsidRPr="001206B5">
              <w:rPr>
                <w:sz w:val="22"/>
                <w:szCs w:val="22"/>
              </w:rPr>
              <w:t>social</w:t>
            </w:r>
            <w:proofErr w:type="spellEnd"/>
            <w:r w:rsidRPr="001206B5">
              <w:rPr>
                <w:sz w:val="22"/>
                <w:szCs w:val="22"/>
              </w:rPr>
              <w:t xml:space="preserve"> media</w:t>
            </w:r>
            <w:r w:rsidR="0043475C">
              <w:rPr>
                <w:sz w:val="22"/>
                <w:szCs w:val="22"/>
              </w:rPr>
              <w:t>ch.</w:t>
            </w:r>
          </w:p>
        </w:tc>
        <w:tc>
          <w:tcPr>
            <w:tcW w:w="1843" w:type="dxa"/>
            <w:vAlign w:val="center"/>
          </w:tcPr>
          <w:p w14:paraId="13A0BEBB" w14:textId="4FC9FA86" w:rsidR="00FB66BD" w:rsidRPr="006D025F" w:rsidRDefault="00FB66BD" w:rsidP="0043475C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K1P_U1</w:t>
            </w:r>
            <w:r w:rsidR="001761D2">
              <w:rPr>
                <w:sz w:val="22"/>
                <w:szCs w:val="22"/>
              </w:rPr>
              <w:t>4</w:t>
            </w:r>
          </w:p>
        </w:tc>
      </w:tr>
      <w:tr w:rsidR="00FB66BD" w:rsidRPr="009E7B8A" w14:paraId="48B5A5CD" w14:textId="77777777" w:rsidTr="0043475C">
        <w:trPr>
          <w:cantSplit/>
        </w:trPr>
        <w:tc>
          <w:tcPr>
            <w:tcW w:w="1101" w:type="dxa"/>
            <w:vAlign w:val="center"/>
          </w:tcPr>
          <w:p w14:paraId="5C126E3A" w14:textId="7D56242D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761D2"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right w:val="nil"/>
            </w:tcBorders>
          </w:tcPr>
          <w:p w14:paraId="4A1BA121" w14:textId="24A12D39" w:rsidR="00FB66BD" w:rsidRPr="009E7B8A" w:rsidRDefault="00FB66BD" w:rsidP="004347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Organizuje i kieruje pracą zespołów (projektowych, zadaniowych itp.) </w:t>
            </w:r>
            <w:r w:rsidR="001761D2">
              <w:rPr>
                <w:sz w:val="22"/>
                <w:szCs w:val="22"/>
              </w:rPr>
              <w:t>podczas tworzenia kampanii reklamowej</w:t>
            </w:r>
          </w:p>
        </w:tc>
        <w:tc>
          <w:tcPr>
            <w:tcW w:w="1843" w:type="dxa"/>
            <w:vAlign w:val="center"/>
          </w:tcPr>
          <w:p w14:paraId="210144B5" w14:textId="2DC7936C" w:rsidR="00FB66BD" w:rsidRPr="00031C5C" w:rsidRDefault="00FB66BD" w:rsidP="0043475C">
            <w:pPr>
              <w:jc w:val="center"/>
              <w:rPr>
                <w:sz w:val="22"/>
                <w:szCs w:val="22"/>
              </w:rPr>
            </w:pPr>
            <w:r w:rsidRPr="00031C5C">
              <w:rPr>
                <w:sz w:val="22"/>
                <w:szCs w:val="22"/>
              </w:rPr>
              <w:t>K1P_</w:t>
            </w:r>
            <w:r w:rsidR="001761D2">
              <w:rPr>
                <w:sz w:val="22"/>
                <w:szCs w:val="22"/>
              </w:rPr>
              <w:t>U19</w:t>
            </w:r>
          </w:p>
        </w:tc>
      </w:tr>
    </w:tbl>
    <w:p w14:paraId="7738069A" w14:textId="77777777" w:rsidR="00FB66BD" w:rsidRPr="009E7B8A" w:rsidRDefault="00FB66BD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B66BD" w:rsidRPr="009E7B8A" w14:paraId="44CF8F45" w14:textId="77777777" w:rsidTr="0043475C">
        <w:tc>
          <w:tcPr>
            <w:tcW w:w="10740" w:type="dxa"/>
            <w:vAlign w:val="center"/>
          </w:tcPr>
          <w:p w14:paraId="3B624A77" w14:textId="77777777" w:rsidR="00FB66BD" w:rsidRPr="009E7B8A" w:rsidRDefault="00FB66BD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B66BD" w:rsidRPr="009E7B8A" w14:paraId="5ABBD0A1" w14:textId="77777777" w:rsidTr="0043475C">
        <w:tc>
          <w:tcPr>
            <w:tcW w:w="10740" w:type="dxa"/>
            <w:shd w:val="pct15" w:color="auto" w:fill="FFFFFF"/>
          </w:tcPr>
          <w:p w14:paraId="69B83450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B66BD" w:rsidRPr="009E7B8A" w14:paraId="0D53CB8A" w14:textId="77777777" w:rsidTr="0043475C">
        <w:tc>
          <w:tcPr>
            <w:tcW w:w="10740" w:type="dxa"/>
          </w:tcPr>
          <w:p w14:paraId="0FACBC22" w14:textId="541F2CE4" w:rsidR="00E4288A" w:rsidRPr="006D55EA" w:rsidRDefault="00FB66BD" w:rsidP="001206B5">
            <w:pPr>
              <w:jc w:val="both"/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 xml:space="preserve">W ramach ćwiczeń zostaną zaprezentowane podstawowe narzędzia i możliwości, jakie dają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media. Omówione ponadto zostaną mechanizmy komunikacji w mediach społecznościowych, sposób ich wykorzystania w reklamie, PR i marketing</w:t>
            </w:r>
            <w:r w:rsidR="005645DC" w:rsidRPr="006D55EA">
              <w:rPr>
                <w:sz w:val="22"/>
                <w:szCs w:val="22"/>
              </w:rPr>
              <w:t xml:space="preserve">; </w:t>
            </w:r>
            <w:r w:rsidRPr="006D55EA">
              <w:rPr>
                <w:sz w:val="22"/>
                <w:szCs w:val="22"/>
              </w:rPr>
              <w:t>Ekosystem mediów społecznościowych.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Pr="006D55EA">
              <w:rPr>
                <w:sz w:val="22"/>
                <w:szCs w:val="22"/>
              </w:rPr>
              <w:t xml:space="preserve">Rynek usług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 w Polsce.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Pr="006D55EA">
              <w:rPr>
                <w:sz w:val="22"/>
                <w:szCs w:val="22"/>
              </w:rPr>
              <w:t xml:space="preserve">Tradycyjne kanały komunikacji z klientem. a reklama w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Pr="006D55EA">
              <w:rPr>
                <w:sz w:val="22"/>
                <w:szCs w:val="22"/>
              </w:rPr>
              <w:t xml:space="preserve">Komunikacja </w:t>
            </w:r>
            <w:proofErr w:type="spellStart"/>
            <w:r w:rsidRPr="006D55EA">
              <w:rPr>
                <w:sz w:val="22"/>
                <w:szCs w:val="22"/>
              </w:rPr>
              <w:t>brandowa</w:t>
            </w:r>
            <w:proofErr w:type="spellEnd"/>
            <w:r w:rsidRPr="006D55EA">
              <w:rPr>
                <w:sz w:val="22"/>
                <w:szCs w:val="22"/>
              </w:rPr>
              <w:t xml:space="preserve"> w mediach społecznościowych.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Pr="006D55EA">
              <w:rPr>
                <w:sz w:val="22"/>
                <w:szCs w:val="22"/>
              </w:rPr>
              <w:t xml:space="preserve">Sytuacje kryzysowe w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 (</w:t>
            </w:r>
            <w:proofErr w:type="spellStart"/>
            <w:r w:rsidRPr="006D55EA">
              <w:rPr>
                <w:sz w:val="22"/>
                <w:szCs w:val="22"/>
              </w:rPr>
              <w:t>case</w:t>
            </w:r>
            <w:proofErr w:type="spellEnd"/>
            <w:r w:rsidRPr="006D55EA">
              <w:rPr>
                <w:sz w:val="22"/>
                <w:szCs w:val="22"/>
              </w:rPr>
              <w:t xml:space="preserve"> </w:t>
            </w:r>
            <w:proofErr w:type="spellStart"/>
            <w:r w:rsidRPr="006D55EA">
              <w:rPr>
                <w:sz w:val="22"/>
                <w:szCs w:val="22"/>
              </w:rPr>
              <w:t>studies</w:t>
            </w:r>
            <w:proofErr w:type="spellEnd"/>
            <w:r w:rsidRPr="006D55EA">
              <w:rPr>
                <w:sz w:val="22"/>
                <w:szCs w:val="22"/>
              </w:rPr>
              <w:t>).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="00E4288A" w:rsidRPr="006D55EA">
              <w:rPr>
                <w:sz w:val="22"/>
                <w:szCs w:val="22"/>
              </w:rPr>
              <w:t xml:space="preserve">Etyka w mediach społecznościowych. Tworzenie wizerunku </w:t>
            </w:r>
            <w:r w:rsidR="001C1CD4" w:rsidRPr="006D55EA">
              <w:rPr>
                <w:sz w:val="22"/>
                <w:szCs w:val="22"/>
              </w:rPr>
              <w:t>biznesowego</w:t>
            </w:r>
          </w:p>
          <w:p w14:paraId="723F9C15" w14:textId="44226879" w:rsidR="00FB66BD" w:rsidRPr="006D55EA" w:rsidRDefault="00FB66BD" w:rsidP="001206B5">
            <w:pPr>
              <w:jc w:val="both"/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>w mediach społecznościowych.</w:t>
            </w:r>
            <w:r w:rsidR="00E4288A" w:rsidRPr="006D55EA">
              <w:t xml:space="preserve"> </w:t>
            </w:r>
            <w:r w:rsidR="00E4288A" w:rsidRPr="006D55EA">
              <w:rPr>
                <w:sz w:val="22"/>
                <w:szCs w:val="22"/>
              </w:rPr>
              <w:t xml:space="preserve">Analiza przypadków dotyczących skutecznej komunikacji w różnych kanałach społecznościowych. Użycie sztucznej inteligencji to tworzenia </w:t>
            </w:r>
            <w:proofErr w:type="spellStart"/>
            <w:r w:rsidR="00E4288A" w:rsidRPr="006D55EA">
              <w:rPr>
                <w:sz w:val="22"/>
                <w:szCs w:val="22"/>
              </w:rPr>
              <w:t>contentu</w:t>
            </w:r>
            <w:proofErr w:type="spellEnd"/>
            <w:r w:rsidR="00E4288A" w:rsidRPr="006D55EA">
              <w:rPr>
                <w:color w:val="1F1F1F"/>
                <w:sz w:val="30"/>
                <w:szCs w:val="30"/>
                <w:shd w:val="clear" w:color="auto" w:fill="FFFFFF"/>
              </w:rPr>
              <w:t xml:space="preserve">, </w:t>
            </w:r>
            <w:proofErr w:type="spellStart"/>
            <w:r w:rsidR="00E4288A" w:rsidRPr="006D55EA">
              <w:rPr>
                <w:color w:val="1F1F1F"/>
                <w:sz w:val="22"/>
                <w:szCs w:val="22"/>
                <w:shd w:val="clear" w:color="auto" w:fill="FFFFFF"/>
              </w:rPr>
              <w:t>c</w:t>
            </w:r>
            <w:r w:rsidR="00E4288A" w:rsidRPr="006D55EA">
              <w:rPr>
                <w:sz w:val="22"/>
                <w:szCs w:val="22"/>
              </w:rPr>
              <w:t>opywriting</w:t>
            </w:r>
            <w:proofErr w:type="spellEnd"/>
            <w:r w:rsidR="00E4288A" w:rsidRPr="006D55EA">
              <w:rPr>
                <w:sz w:val="22"/>
                <w:szCs w:val="22"/>
              </w:rPr>
              <w:t xml:space="preserve"> AI. Wykorzystanie narządzi analizy biznesowej do budowy strategii marketingu. Wykorzystanie trendów oraz </w:t>
            </w:r>
            <w:proofErr w:type="spellStart"/>
            <w:r w:rsidR="00C75DF7" w:rsidRPr="006D55EA">
              <w:rPr>
                <w:sz w:val="22"/>
                <w:szCs w:val="22"/>
              </w:rPr>
              <w:t>geolokalizacji</w:t>
            </w:r>
            <w:proofErr w:type="spellEnd"/>
            <w:r w:rsidR="00C75DF7" w:rsidRPr="006D55EA">
              <w:rPr>
                <w:sz w:val="22"/>
                <w:szCs w:val="22"/>
              </w:rPr>
              <w:t xml:space="preserve"> do analizy budowy efektywnego przekazu reklamy. Wypracowanie odpowiednich modeli teoretycznych i praktycznych, dopasowanie konkretnych usług do potrzeb klientów.</w:t>
            </w:r>
            <w:r w:rsidR="003746B7" w:rsidRPr="006D55EA">
              <w:rPr>
                <w:sz w:val="22"/>
                <w:szCs w:val="22"/>
              </w:rPr>
              <w:t xml:space="preserve"> </w:t>
            </w:r>
            <w:proofErr w:type="spellStart"/>
            <w:r w:rsidR="003746B7" w:rsidRPr="006D55EA">
              <w:rPr>
                <w:sz w:val="22"/>
                <w:szCs w:val="22"/>
              </w:rPr>
              <w:t>Storytelling</w:t>
            </w:r>
            <w:proofErr w:type="spellEnd"/>
            <w:r w:rsidR="003746B7" w:rsidRPr="006D55EA">
              <w:rPr>
                <w:sz w:val="22"/>
                <w:szCs w:val="22"/>
              </w:rPr>
              <w:t xml:space="preserve"> w marketingu, marketing narracyjny.</w:t>
            </w:r>
          </w:p>
        </w:tc>
      </w:tr>
      <w:tr w:rsidR="00FB66BD" w:rsidRPr="009E7B8A" w14:paraId="3661AF2B" w14:textId="77777777" w:rsidTr="0043475C">
        <w:tc>
          <w:tcPr>
            <w:tcW w:w="10740" w:type="dxa"/>
            <w:shd w:val="pct15" w:color="auto" w:fill="FFFFFF"/>
          </w:tcPr>
          <w:p w14:paraId="62B434FD" w14:textId="77777777" w:rsidR="00FB66BD" w:rsidRPr="009E7B8A" w:rsidRDefault="00FB66BD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</w:tr>
      <w:tr w:rsidR="00FB66BD" w:rsidRPr="009E7B8A" w14:paraId="2ED4F5CD" w14:textId="77777777" w:rsidTr="0043475C">
        <w:tc>
          <w:tcPr>
            <w:tcW w:w="10740" w:type="dxa"/>
          </w:tcPr>
          <w:p w14:paraId="03FE5E03" w14:textId="4AA12C63" w:rsidR="0086469C" w:rsidRPr="006D55EA" w:rsidRDefault="00FB66BD" w:rsidP="009E7B8A">
            <w:pPr>
              <w:jc w:val="both"/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 xml:space="preserve">Komunikacja w mediach społecznościowych: analiza i badanie grupy docelowej, strategia w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 marketingu, monitoring </w:t>
            </w:r>
            <w:proofErr w:type="spellStart"/>
            <w:r w:rsidRPr="006D55EA">
              <w:rPr>
                <w:sz w:val="22"/>
                <w:szCs w:val="22"/>
              </w:rPr>
              <w:t>internetu</w:t>
            </w:r>
            <w:proofErr w:type="spellEnd"/>
            <w:r w:rsidRPr="006D55EA">
              <w:rPr>
                <w:sz w:val="22"/>
                <w:szCs w:val="22"/>
              </w:rPr>
              <w:t xml:space="preserve"> oraz mediów </w:t>
            </w:r>
            <w:r w:rsidR="001C1CD4" w:rsidRPr="006D55EA">
              <w:rPr>
                <w:sz w:val="22"/>
                <w:szCs w:val="22"/>
              </w:rPr>
              <w:t>społecznościowych.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Pr="006D55EA">
              <w:rPr>
                <w:sz w:val="22"/>
                <w:szCs w:val="22"/>
              </w:rPr>
              <w:t xml:space="preserve">Efektywny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 marketing: pomiar i optymalizacja działań.</w:t>
            </w:r>
            <w:r w:rsidR="0086469C" w:rsidRPr="006D55EA">
              <w:rPr>
                <w:sz w:val="22"/>
                <w:szCs w:val="22"/>
              </w:rPr>
              <w:t xml:space="preserve"> </w:t>
            </w:r>
            <w:r w:rsidR="00A716D2" w:rsidRPr="006D55EA">
              <w:rPr>
                <w:sz w:val="22"/>
                <w:szCs w:val="22"/>
              </w:rPr>
              <w:t xml:space="preserve">Wykorzystanie narzędzi Google Analytics, Google </w:t>
            </w:r>
            <w:proofErr w:type="spellStart"/>
            <w:r w:rsidR="00A716D2" w:rsidRPr="006D55EA">
              <w:rPr>
                <w:sz w:val="22"/>
                <w:szCs w:val="22"/>
              </w:rPr>
              <w:t>Trends</w:t>
            </w:r>
            <w:proofErr w:type="spellEnd"/>
            <w:r w:rsidR="00A716D2" w:rsidRPr="006D55EA">
              <w:rPr>
                <w:sz w:val="22"/>
                <w:szCs w:val="22"/>
              </w:rPr>
              <w:t xml:space="preserve">, Meta Business Suite. Tworzenie kampanii reklamowych na Facebooku i Instagramie: dobór grupy docelowej, budżetowanie, formaty reklam. </w:t>
            </w:r>
            <w:r w:rsidRPr="006D55EA">
              <w:rPr>
                <w:sz w:val="22"/>
                <w:szCs w:val="22"/>
              </w:rPr>
              <w:t xml:space="preserve">Facebook marketing </w:t>
            </w:r>
            <w:r w:rsidRPr="006D55EA">
              <w:rPr>
                <w:sz w:val="22"/>
                <w:szCs w:val="22"/>
              </w:rPr>
              <w:lastRenderedPageBreak/>
              <w:t>– od strategii po efekty, reklama na Facebooku, zarządzanie kampanią w mediach społecznościowych.</w:t>
            </w:r>
            <w:r w:rsidR="005645DC" w:rsidRPr="006D55EA">
              <w:rPr>
                <w:sz w:val="22"/>
                <w:szCs w:val="22"/>
              </w:rPr>
              <w:t xml:space="preserve"> </w:t>
            </w:r>
            <w:r w:rsidR="00A716D2" w:rsidRPr="006D55EA">
              <w:rPr>
                <w:sz w:val="22"/>
                <w:szCs w:val="22"/>
              </w:rPr>
              <w:t xml:space="preserve">Testowanie różnych formatów reklamowych </w:t>
            </w:r>
            <w:r w:rsidR="0086469C" w:rsidRPr="006D55EA">
              <w:rPr>
                <w:sz w:val="22"/>
                <w:szCs w:val="22"/>
              </w:rPr>
              <w:t xml:space="preserve">z wykorzystaniem narzędzi graficznych. Praca na podstawie scenariuszy różnorodnych branż biznesu, analiza potrzeb z użyciem notacji UML. Tworzenie treści z wykorzystaniem AI, </w:t>
            </w:r>
            <w:proofErr w:type="spellStart"/>
            <w:r w:rsidR="0086469C" w:rsidRPr="006D55EA">
              <w:rPr>
                <w:sz w:val="22"/>
                <w:szCs w:val="22"/>
              </w:rPr>
              <w:t>ChatGPT</w:t>
            </w:r>
            <w:proofErr w:type="spellEnd"/>
            <w:r w:rsidR="0086469C" w:rsidRPr="006D55EA">
              <w:rPr>
                <w:sz w:val="22"/>
                <w:szCs w:val="22"/>
              </w:rPr>
              <w:t>,</w:t>
            </w:r>
            <w:r w:rsidR="0086469C" w:rsidRPr="006D55EA">
              <w:rPr>
                <w:rFonts w:ascii="Arial" w:hAnsi="Arial" w:cs="Arial"/>
                <w:color w:val="171933"/>
                <w:shd w:val="clear" w:color="auto" w:fill="F1F4FB"/>
              </w:rPr>
              <w:t xml:space="preserve"> </w:t>
            </w:r>
            <w:proofErr w:type="spellStart"/>
            <w:r w:rsidR="0086469C" w:rsidRPr="006D55EA">
              <w:rPr>
                <w:sz w:val="22"/>
                <w:szCs w:val="22"/>
              </w:rPr>
              <w:t>Midjourney</w:t>
            </w:r>
            <w:proofErr w:type="spellEnd"/>
            <w:r w:rsidR="0086469C" w:rsidRPr="006D55EA">
              <w:rPr>
                <w:sz w:val="22"/>
                <w:szCs w:val="22"/>
              </w:rPr>
              <w:t>.</w:t>
            </w:r>
          </w:p>
          <w:p w14:paraId="5C89D59E" w14:textId="7ACC2E60" w:rsidR="00FB66BD" w:rsidRPr="005C78DD" w:rsidRDefault="0086469C" w:rsidP="009E7B8A">
            <w:pPr>
              <w:jc w:val="both"/>
            </w:pPr>
            <w:r w:rsidRPr="006D55EA">
              <w:rPr>
                <w:sz w:val="22"/>
                <w:szCs w:val="22"/>
              </w:rPr>
              <w:t xml:space="preserve">Poznanie procesu tworzenia pełnej identyfikacji </w:t>
            </w:r>
            <w:r w:rsidR="009435ED" w:rsidRPr="006D55EA">
              <w:rPr>
                <w:sz w:val="22"/>
                <w:szCs w:val="22"/>
              </w:rPr>
              <w:t>biznesowej opartej o narzędzia firm Meta i Google. Mierzenie wyników kampanii marketingowej w mediach społecznościowych. Planowanie przekazu w mediach społecznościowych.</w:t>
            </w:r>
            <w:r w:rsidR="005C78DD" w:rsidRPr="006D55EA">
              <w:rPr>
                <w:sz w:val="22"/>
                <w:szCs w:val="22"/>
              </w:rPr>
              <w:t xml:space="preserve"> </w:t>
            </w:r>
            <w:proofErr w:type="spellStart"/>
            <w:r w:rsidR="005C78DD" w:rsidRPr="006D55EA">
              <w:rPr>
                <w:sz w:val="22"/>
                <w:szCs w:val="22"/>
              </w:rPr>
              <w:t>Webwriting</w:t>
            </w:r>
            <w:proofErr w:type="spellEnd"/>
            <w:r w:rsidR="005C78DD" w:rsidRPr="006D55EA">
              <w:rPr>
                <w:sz w:val="22"/>
                <w:szCs w:val="22"/>
              </w:rPr>
              <w:t xml:space="preserve"> tworzenie dostosowan</w:t>
            </w:r>
            <w:r w:rsidR="002A4DF9" w:rsidRPr="006D55EA">
              <w:rPr>
                <w:sz w:val="22"/>
                <w:szCs w:val="22"/>
              </w:rPr>
              <w:t>ych</w:t>
            </w:r>
            <w:r w:rsidR="005C78DD" w:rsidRPr="006D55EA">
              <w:rPr>
                <w:sz w:val="22"/>
                <w:szCs w:val="22"/>
              </w:rPr>
              <w:t xml:space="preserve"> treści do obecnie panujących trendów</w:t>
            </w:r>
          </w:p>
        </w:tc>
      </w:tr>
    </w:tbl>
    <w:p w14:paraId="3AE6866D" w14:textId="77777777" w:rsidR="00FB66BD" w:rsidRPr="009E7B8A" w:rsidRDefault="00FB66BD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B66BD" w:rsidRPr="009E7B8A" w14:paraId="1F4A6B58" w14:textId="77777777" w:rsidTr="0043475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8BFCBFB" w14:textId="77777777" w:rsidR="00FB66BD" w:rsidRPr="009E7B8A" w:rsidRDefault="00FB66BD" w:rsidP="0043475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14:paraId="62755280" w14:textId="3439B70B" w:rsidR="001C1CD4" w:rsidRDefault="001C1CD4" w:rsidP="001C1CD4">
            <w:pPr>
              <w:jc w:val="both"/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 xml:space="preserve">Anna Ledwoń-Blacha, Strategiczne podejście do działania w </w:t>
            </w:r>
            <w:proofErr w:type="spellStart"/>
            <w:r w:rsidRPr="006D55EA">
              <w:rPr>
                <w:sz w:val="22"/>
                <w:szCs w:val="22"/>
              </w:rPr>
              <w:t>social</w:t>
            </w:r>
            <w:proofErr w:type="spellEnd"/>
            <w:r w:rsidRPr="006D55EA">
              <w:rPr>
                <w:sz w:val="22"/>
                <w:szCs w:val="22"/>
              </w:rPr>
              <w:t xml:space="preserve"> mediach, 2023 </w:t>
            </w:r>
            <w:proofErr w:type="spellStart"/>
            <w:r w:rsidRPr="006D55EA">
              <w:rPr>
                <w:sz w:val="22"/>
                <w:szCs w:val="22"/>
              </w:rPr>
              <w:t>Onepress</w:t>
            </w:r>
            <w:proofErr w:type="spellEnd"/>
            <w:r w:rsidRPr="001C1CD4">
              <w:rPr>
                <w:sz w:val="22"/>
                <w:szCs w:val="22"/>
              </w:rPr>
              <w:tab/>
            </w:r>
          </w:p>
          <w:p w14:paraId="4316BAFB" w14:textId="2FF2E505" w:rsidR="000E3309" w:rsidRDefault="000E3309" w:rsidP="001C1CD4">
            <w:pPr>
              <w:jc w:val="both"/>
              <w:rPr>
                <w:sz w:val="22"/>
                <w:szCs w:val="22"/>
              </w:rPr>
            </w:pPr>
            <w:r w:rsidRPr="000E3309">
              <w:rPr>
                <w:sz w:val="22"/>
                <w:szCs w:val="22"/>
              </w:rPr>
              <w:t>Królewski Jarosław, Sala Paweł, E-marketing, Wydawnictwo Naukowe PWN</w:t>
            </w:r>
            <w:r w:rsidR="006D55EA">
              <w:rPr>
                <w:sz w:val="22"/>
                <w:szCs w:val="22"/>
              </w:rPr>
              <w:t xml:space="preserve"> </w:t>
            </w:r>
            <w:r w:rsidR="006D55EA" w:rsidRPr="000E3309">
              <w:rPr>
                <w:sz w:val="22"/>
                <w:szCs w:val="22"/>
              </w:rPr>
              <w:t>2022</w:t>
            </w:r>
          </w:p>
          <w:p w14:paraId="128B01BA" w14:textId="77777777" w:rsidR="00FB66BD" w:rsidRDefault="000E3309" w:rsidP="000E3309">
            <w:pPr>
              <w:jc w:val="both"/>
              <w:rPr>
                <w:sz w:val="22"/>
                <w:szCs w:val="22"/>
              </w:rPr>
            </w:pPr>
            <w:r w:rsidRPr="000E3309">
              <w:rPr>
                <w:sz w:val="22"/>
                <w:szCs w:val="22"/>
              </w:rPr>
              <w:t xml:space="preserve">David </w:t>
            </w:r>
            <w:proofErr w:type="spellStart"/>
            <w:r w:rsidRPr="000E3309">
              <w:rPr>
                <w:sz w:val="22"/>
                <w:szCs w:val="22"/>
              </w:rPr>
              <w:t>Meerman</w:t>
            </w:r>
            <w:proofErr w:type="spellEnd"/>
            <w:r w:rsidRPr="000E3309">
              <w:rPr>
                <w:sz w:val="22"/>
                <w:szCs w:val="22"/>
              </w:rPr>
              <w:t xml:space="preserve">, Nowe zasady marketingu i PR. Jak poprzez </w:t>
            </w:r>
            <w:proofErr w:type="spellStart"/>
            <w:r w:rsidRPr="000E3309">
              <w:rPr>
                <w:sz w:val="22"/>
                <w:szCs w:val="22"/>
              </w:rPr>
              <w:t>social</w:t>
            </w:r>
            <w:proofErr w:type="spellEnd"/>
            <w:r w:rsidRPr="000E3309">
              <w:rPr>
                <w:sz w:val="22"/>
                <w:szCs w:val="22"/>
              </w:rPr>
              <w:t xml:space="preserve"> media, podcasty, </w:t>
            </w:r>
            <w:proofErr w:type="spellStart"/>
            <w:r w:rsidRPr="000E3309">
              <w:rPr>
                <w:sz w:val="22"/>
                <w:szCs w:val="22"/>
              </w:rPr>
              <w:t>content</w:t>
            </w:r>
            <w:proofErr w:type="spellEnd"/>
            <w:r w:rsidRPr="000E3309">
              <w:rPr>
                <w:sz w:val="22"/>
                <w:szCs w:val="22"/>
              </w:rPr>
              <w:t xml:space="preserve"> marketing, </w:t>
            </w:r>
            <w:proofErr w:type="spellStart"/>
            <w:r w:rsidRPr="000E3309">
              <w:rPr>
                <w:sz w:val="22"/>
                <w:szCs w:val="22"/>
              </w:rPr>
              <w:t>newsjacking</w:t>
            </w:r>
            <w:proofErr w:type="spellEnd"/>
            <w:r w:rsidRPr="000E3309">
              <w:rPr>
                <w:sz w:val="22"/>
                <w:szCs w:val="22"/>
              </w:rPr>
              <w:t xml:space="preserve"> oraz sztuczną inteligencję dotrzeć bezpośrednio do kupujących,</w:t>
            </w:r>
            <w:r>
              <w:rPr>
                <w:sz w:val="22"/>
                <w:szCs w:val="22"/>
              </w:rPr>
              <w:t xml:space="preserve"> </w:t>
            </w:r>
            <w:r w:rsidRPr="000E3309">
              <w:rPr>
                <w:sz w:val="22"/>
                <w:szCs w:val="22"/>
              </w:rPr>
              <w:t>MT Biznes 20</w:t>
            </w:r>
            <w:r w:rsidR="005E3924">
              <w:rPr>
                <w:sz w:val="22"/>
                <w:szCs w:val="22"/>
              </w:rPr>
              <w:t>09</w:t>
            </w:r>
          </w:p>
          <w:p w14:paraId="340AD998" w14:textId="0E9160A6" w:rsidR="009C7DB6" w:rsidRPr="009E7B8A" w:rsidRDefault="009C7DB6" w:rsidP="000E3309">
            <w:pPr>
              <w:jc w:val="both"/>
              <w:rPr>
                <w:sz w:val="22"/>
                <w:szCs w:val="22"/>
              </w:rPr>
            </w:pPr>
            <w:r w:rsidRPr="009C7DB6">
              <w:rPr>
                <w:sz w:val="22"/>
                <w:szCs w:val="22"/>
              </w:rPr>
              <w:t xml:space="preserve">Justyna Skorupska, E-commerce: strategia, zarządzanie, finanse, Wydawnictwo </w:t>
            </w:r>
            <w:proofErr w:type="spellStart"/>
            <w:r w:rsidRPr="009C7DB6">
              <w:rPr>
                <w:sz w:val="22"/>
                <w:szCs w:val="22"/>
              </w:rPr>
              <w:t>Nasukowe</w:t>
            </w:r>
            <w:proofErr w:type="spellEnd"/>
            <w:r w:rsidRPr="009C7DB6">
              <w:rPr>
                <w:sz w:val="22"/>
                <w:szCs w:val="22"/>
              </w:rPr>
              <w:t xml:space="preserve"> P</w:t>
            </w:r>
            <w:r>
              <w:rPr>
                <w:sz w:val="22"/>
                <w:szCs w:val="22"/>
              </w:rPr>
              <w:t>WN</w:t>
            </w:r>
            <w:r w:rsidRPr="009C7DB6">
              <w:rPr>
                <w:sz w:val="22"/>
                <w:szCs w:val="22"/>
              </w:rPr>
              <w:t xml:space="preserve"> 2023</w:t>
            </w:r>
          </w:p>
        </w:tc>
      </w:tr>
      <w:tr w:rsidR="00FB66BD" w:rsidRPr="009E7B8A" w14:paraId="6638E5A1" w14:textId="77777777" w:rsidTr="0043475C">
        <w:tc>
          <w:tcPr>
            <w:tcW w:w="2660" w:type="dxa"/>
            <w:vAlign w:val="center"/>
          </w:tcPr>
          <w:p w14:paraId="0504E19E" w14:textId="77777777" w:rsidR="00FB66BD" w:rsidRPr="009E7B8A" w:rsidRDefault="00FB66BD" w:rsidP="0043475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433869A0" w14:textId="1EB57280" w:rsidR="00FB66BD" w:rsidRPr="004E5325" w:rsidRDefault="000E3309" w:rsidP="000E3309">
            <w:pPr>
              <w:jc w:val="both"/>
              <w:rPr>
                <w:sz w:val="22"/>
                <w:szCs w:val="22"/>
              </w:rPr>
            </w:pPr>
            <w:r w:rsidRPr="000E3309">
              <w:rPr>
                <w:sz w:val="22"/>
                <w:szCs w:val="22"/>
              </w:rPr>
              <w:t xml:space="preserve">Żukowski Marcin, Twoja firma w </w:t>
            </w:r>
            <w:proofErr w:type="spellStart"/>
            <w:r w:rsidRPr="000E3309">
              <w:rPr>
                <w:sz w:val="22"/>
                <w:szCs w:val="22"/>
              </w:rPr>
              <w:t>social</w:t>
            </w:r>
            <w:proofErr w:type="spellEnd"/>
            <w:r w:rsidRPr="000E3309">
              <w:rPr>
                <w:sz w:val="22"/>
                <w:szCs w:val="22"/>
              </w:rPr>
              <w:t xml:space="preserve"> mediach. Podręcznik marketingu internetowego dla małych i średnich </w:t>
            </w:r>
            <w:proofErr w:type="spellStart"/>
            <w:r w:rsidRPr="000E3309">
              <w:rPr>
                <w:sz w:val="22"/>
                <w:szCs w:val="22"/>
              </w:rPr>
              <w:t>przedsiębiorstw,Onepress</w:t>
            </w:r>
            <w:proofErr w:type="spellEnd"/>
            <w:r w:rsidRPr="000E3309">
              <w:rPr>
                <w:sz w:val="22"/>
                <w:szCs w:val="22"/>
              </w:rPr>
              <w:t xml:space="preserve"> 2024</w:t>
            </w:r>
          </w:p>
        </w:tc>
      </w:tr>
      <w:tr w:rsidR="00FB66BD" w:rsidRPr="009E7B8A" w14:paraId="4C773C1C" w14:textId="77777777" w:rsidTr="0043475C">
        <w:tc>
          <w:tcPr>
            <w:tcW w:w="2660" w:type="dxa"/>
            <w:vAlign w:val="center"/>
          </w:tcPr>
          <w:p w14:paraId="2FCE4EC5" w14:textId="77777777" w:rsidR="00FB66BD" w:rsidRPr="009E7B8A" w:rsidRDefault="00FB66BD" w:rsidP="0043475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43475C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8B0AA05" w14:textId="77777777" w:rsidR="00FB66BD" w:rsidRPr="009E7B8A" w:rsidRDefault="00FB66BD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Metoda asymilacji wiedzy – ćwiczenia problemowe z pokazem multimedialnym oraz metoda ćwiczebna w toku poszukującym i praktycznym.</w:t>
            </w:r>
          </w:p>
        </w:tc>
      </w:tr>
      <w:tr w:rsidR="0043475C" w:rsidRPr="009E7B8A" w14:paraId="36248C82" w14:textId="77777777" w:rsidTr="00907E2C">
        <w:tc>
          <w:tcPr>
            <w:tcW w:w="2660" w:type="dxa"/>
            <w:tcBorders>
              <w:bottom w:val="single" w:sz="12" w:space="0" w:color="auto"/>
            </w:tcBorders>
          </w:tcPr>
          <w:p w14:paraId="1549E427" w14:textId="77777777" w:rsidR="0043475C" w:rsidRPr="001663AA" w:rsidRDefault="0043475C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4EC267CF" w14:textId="77777777" w:rsidR="0043475C" w:rsidRPr="00A93288" w:rsidRDefault="0043475C" w:rsidP="00613AB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tcBorders>
              <w:bottom w:val="single" w:sz="12" w:space="0" w:color="auto"/>
            </w:tcBorders>
            <w:vAlign w:val="center"/>
          </w:tcPr>
          <w:p w14:paraId="13156085" w14:textId="77777777" w:rsidR="0043475C" w:rsidRPr="00A93288" w:rsidRDefault="0043475C" w:rsidP="00613A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32F27ED" w14:textId="77777777" w:rsidR="00FB66BD" w:rsidRPr="009E7B8A" w:rsidRDefault="00FB66BD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B66BD" w:rsidRPr="009E7B8A" w14:paraId="5F134031" w14:textId="77777777" w:rsidTr="0043475C">
        <w:tc>
          <w:tcPr>
            <w:tcW w:w="8208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31B7AA0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03C2990" w14:textId="77777777" w:rsidR="00FB66BD" w:rsidRPr="009E7B8A" w:rsidRDefault="00FB66BD" w:rsidP="0043475C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B66BD" w:rsidRPr="009E7B8A" w14:paraId="653E1010" w14:textId="77777777" w:rsidTr="0043475C">
        <w:tc>
          <w:tcPr>
            <w:tcW w:w="8208" w:type="dxa"/>
            <w:gridSpan w:val="2"/>
            <w:tcBorders>
              <w:bottom w:val="single" w:sz="2" w:space="0" w:color="auto"/>
            </w:tcBorders>
          </w:tcPr>
          <w:p w14:paraId="00929190" w14:textId="650DBABB" w:rsidR="00FB66BD" w:rsidRPr="004E5325" w:rsidRDefault="00FB66BD" w:rsidP="00FC3315">
            <w:pPr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 xml:space="preserve">Bieżąca ocena wykonanego zadania – praca zespołowa, prezentacja prac końcowych. Aktywność podczas zajęć, przygotowanie do ćwiczeń przygotowanie </w:t>
            </w:r>
            <w:r w:rsidR="001C1CD4" w:rsidRPr="006D55EA">
              <w:rPr>
                <w:sz w:val="22"/>
                <w:szCs w:val="22"/>
              </w:rPr>
              <w:t>sprawozda</w:t>
            </w:r>
            <w:r w:rsidR="002A4DF9" w:rsidRPr="006D55EA">
              <w:rPr>
                <w:sz w:val="22"/>
                <w:szCs w:val="22"/>
              </w:rPr>
              <w:t>ń</w:t>
            </w:r>
            <w:r w:rsidR="001C1CD4" w:rsidRPr="006D55EA">
              <w:rPr>
                <w:sz w:val="22"/>
                <w:szCs w:val="22"/>
              </w:rPr>
              <w:t xml:space="preserve"> z wykonywanych podczas zajęć prac, projektów.</w:t>
            </w:r>
          </w:p>
        </w:tc>
        <w:tc>
          <w:tcPr>
            <w:tcW w:w="2532" w:type="dxa"/>
            <w:tcBorders>
              <w:bottom w:val="single" w:sz="2" w:space="0" w:color="auto"/>
            </w:tcBorders>
            <w:vAlign w:val="center"/>
          </w:tcPr>
          <w:p w14:paraId="11E6FB29" w14:textId="3C596150" w:rsidR="00FB66BD" w:rsidRPr="006D55EA" w:rsidRDefault="005645DC" w:rsidP="005645DC">
            <w:pPr>
              <w:jc w:val="center"/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>01-0</w:t>
            </w:r>
            <w:r w:rsidR="001761D2">
              <w:rPr>
                <w:sz w:val="22"/>
                <w:szCs w:val="22"/>
              </w:rPr>
              <w:t>5</w:t>
            </w:r>
          </w:p>
        </w:tc>
      </w:tr>
      <w:tr w:rsidR="00FB66BD" w:rsidRPr="009E7B8A" w14:paraId="44500550" w14:textId="77777777" w:rsidTr="0011492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8FB15B0" w14:textId="77777777" w:rsidR="00FB66BD" w:rsidRPr="006D55EA" w:rsidRDefault="00FB66BD" w:rsidP="00114929">
            <w:pPr>
              <w:rPr>
                <w:rFonts w:ascii="Arial Narrow" w:hAnsi="Arial Narrow"/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737BB0E4" w14:textId="2CF4482C" w:rsidR="00FB66BD" w:rsidRPr="006D55EA" w:rsidRDefault="00FB66BD" w:rsidP="004E5325">
            <w:pPr>
              <w:rPr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>Średni wynik:  - prezentacja / wystąpienie  0,</w:t>
            </w:r>
            <w:r w:rsidR="001C1CD4" w:rsidRPr="006D55EA">
              <w:rPr>
                <w:sz w:val="22"/>
                <w:szCs w:val="22"/>
              </w:rPr>
              <w:t>3</w:t>
            </w:r>
          </w:p>
          <w:p w14:paraId="6B3DFE41" w14:textId="0ED83956" w:rsidR="00FB66BD" w:rsidRPr="009E7B8A" w:rsidRDefault="00FB66BD" w:rsidP="004E5325">
            <w:pPr>
              <w:rPr>
                <w:rFonts w:ascii="Arial Narrow" w:hAnsi="Arial Narrow"/>
                <w:sz w:val="22"/>
                <w:szCs w:val="22"/>
              </w:rPr>
            </w:pPr>
            <w:r w:rsidRPr="006D55EA">
              <w:rPr>
                <w:sz w:val="22"/>
                <w:szCs w:val="22"/>
              </w:rPr>
              <w:t xml:space="preserve">                         - </w:t>
            </w:r>
            <w:r w:rsidR="001C1CD4" w:rsidRPr="006D55EA">
              <w:rPr>
                <w:sz w:val="22"/>
                <w:szCs w:val="22"/>
              </w:rPr>
              <w:t>sprawozdania z zajęć 0,7</w:t>
            </w:r>
          </w:p>
        </w:tc>
      </w:tr>
    </w:tbl>
    <w:p w14:paraId="4CE8B816" w14:textId="77777777" w:rsidR="005645DC" w:rsidRPr="009E7B8A" w:rsidRDefault="005645DC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190"/>
        <w:gridCol w:w="2063"/>
      </w:tblGrid>
      <w:tr w:rsidR="00FB66BD" w:rsidRPr="009E7B8A" w14:paraId="35E90AFE" w14:textId="77777777" w:rsidTr="0043475C">
        <w:tc>
          <w:tcPr>
            <w:tcW w:w="10740" w:type="dxa"/>
            <w:gridSpan w:val="4"/>
            <w:tcBorders>
              <w:top w:val="single" w:sz="12" w:space="0" w:color="auto"/>
            </w:tcBorders>
          </w:tcPr>
          <w:p w14:paraId="16EAFEA9" w14:textId="77777777" w:rsidR="00FB66BD" w:rsidRPr="009E7B8A" w:rsidRDefault="00FB66BD" w:rsidP="00FC3315">
            <w:pPr>
              <w:rPr>
                <w:sz w:val="22"/>
                <w:szCs w:val="22"/>
              </w:rPr>
            </w:pPr>
          </w:p>
          <w:p w14:paraId="503844A1" w14:textId="77777777" w:rsidR="00FB66BD" w:rsidRPr="009E7B8A" w:rsidRDefault="00FB66BD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19ADA6E9" w14:textId="77777777" w:rsidR="00FB66BD" w:rsidRPr="009E7B8A" w:rsidRDefault="00FB66BD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B66BD" w:rsidRPr="009E7B8A" w14:paraId="00B82909" w14:textId="77777777" w:rsidTr="0043475C">
        <w:trPr>
          <w:trHeight w:val="263"/>
        </w:trPr>
        <w:tc>
          <w:tcPr>
            <w:tcW w:w="5070" w:type="dxa"/>
            <w:vMerge w:val="restart"/>
            <w:vAlign w:val="center"/>
          </w:tcPr>
          <w:p w14:paraId="48577DA7" w14:textId="77777777" w:rsidR="00FB66BD" w:rsidRPr="004E5325" w:rsidRDefault="00FB66B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F7C3F2A" w14:textId="77777777" w:rsidR="00FB66BD" w:rsidRPr="004E5325" w:rsidRDefault="00FB66B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E5325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vAlign w:val="center"/>
          </w:tcPr>
          <w:p w14:paraId="3C9023BF" w14:textId="77777777" w:rsidR="00FB66BD" w:rsidRPr="004E5325" w:rsidRDefault="00FB66BD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4E5325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114929" w:rsidRPr="00114929" w14:paraId="45969A03" w14:textId="77777777" w:rsidTr="00114929">
        <w:trPr>
          <w:trHeight w:val="262"/>
        </w:trPr>
        <w:tc>
          <w:tcPr>
            <w:tcW w:w="5070" w:type="dxa"/>
            <w:vMerge/>
            <w:vAlign w:val="center"/>
          </w:tcPr>
          <w:p w14:paraId="340AFF29" w14:textId="77777777" w:rsidR="00114929" w:rsidRPr="004E5325" w:rsidRDefault="0011492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vAlign w:val="center"/>
          </w:tcPr>
          <w:p w14:paraId="24EB86EA" w14:textId="77777777" w:rsidR="00114929" w:rsidRPr="004E5325" w:rsidRDefault="0011492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E5325">
              <w:rPr>
                <w:rFonts w:ascii="Times New Roman" w:hAnsi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2190" w:type="dxa"/>
            <w:vAlign w:val="center"/>
          </w:tcPr>
          <w:p w14:paraId="7AA374C4" w14:textId="77777777" w:rsidR="00114929" w:rsidRPr="00B06636" w:rsidRDefault="0011492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0663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663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63" w:type="dxa"/>
            <w:vAlign w:val="center"/>
          </w:tcPr>
          <w:p w14:paraId="6BC37CC6" w14:textId="77777777" w:rsidR="00114929" w:rsidRPr="00B06636" w:rsidRDefault="0011492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04ABB">
              <w:rPr>
                <w:rFonts w:ascii="Times New Roman" w:hAnsi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14929" w:rsidRPr="009E7B8A" w14:paraId="18452B77" w14:textId="77777777" w:rsidTr="00114929">
        <w:trPr>
          <w:trHeight w:val="262"/>
        </w:trPr>
        <w:tc>
          <w:tcPr>
            <w:tcW w:w="5070" w:type="dxa"/>
          </w:tcPr>
          <w:p w14:paraId="3D9F3616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FEAD165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Align w:val="center"/>
          </w:tcPr>
          <w:p w14:paraId="0E6FDCA5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dxa"/>
            <w:vAlign w:val="center"/>
          </w:tcPr>
          <w:p w14:paraId="74706E52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3647F64F" w14:textId="77777777" w:rsidTr="00114929">
        <w:trPr>
          <w:trHeight w:val="262"/>
        </w:trPr>
        <w:tc>
          <w:tcPr>
            <w:tcW w:w="5070" w:type="dxa"/>
          </w:tcPr>
          <w:p w14:paraId="30A12875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199DB22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90" w:type="dxa"/>
            <w:vAlign w:val="center"/>
          </w:tcPr>
          <w:p w14:paraId="76787DE4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63" w:type="dxa"/>
            <w:vAlign w:val="center"/>
          </w:tcPr>
          <w:p w14:paraId="07828C2B" w14:textId="77777777" w:rsidR="00114929" w:rsidRPr="009E7B8A" w:rsidRDefault="00114929" w:rsidP="00114929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60BE2AEB" w14:textId="77777777" w:rsidTr="00114929">
        <w:trPr>
          <w:trHeight w:val="262"/>
        </w:trPr>
        <w:tc>
          <w:tcPr>
            <w:tcW w:w="5070" w:type="dxa"/>
          </w:tcPr>
          <w:p w14:paraId="01C10062" w14:textId="77777777" w:rsidR="00114929" w:rsidRPr="009E7B8A" w:rsidRDefault="00114929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4384E3F" w14:textId="77777777" w:rsidR="00114929" w:rsidRPr="009E7B8A" w:rsidRDefault="00114929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90" w:type="dxa"/>
            <w:vAlign w:val="center"/>
          </w:tcPr>
          <w:p w14:paraId="5F1EABE4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63" w:type="dxa"/>
            <w:vAlign w:val="center"/>
          </w:tcPr>
          <w:p w14:paraId="36B534FA" w14:textId="77777777" w:rsidR="00114929" w:rsidRPr="009E7B8A" w:rsidRDefault="00114929" w:rsidP="00114929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7A5541A9" w14:textId="77777777" w:rsidTr="00114929">
        <w:trPr>
          <w:trHeight w:val="262"/>
        </w:trPr>
        <w:tc>
          <w:tcPr>
            <w:tcW w:w="5070" w:type="dxa"/>
          </w:tcPr>
          <w:p w14:paraId="7A8159E0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F61E4C7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90" w:type="dxa"/>
            <w:vAlign w:val="center"/>
          </w:tcPr>
          <w:p w14:paraId="7992909D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63" w:type="dxa"/>
            <w:vAlign w:val="center"/>
          </w:tcPr>
          <w:p w14:paraId="06C2CD93" w14:textId="77777777" w:rsidR="00114929" w:rsidRPr="009E7B8A" w:rsidRDefault="00114929" w:rsidP="00114929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245CEF93" w14:textId="77777777" w:rsidTr="00114929">
        <w:trPr>
          <w:trHeight w:val="262"/>
        </w:trPr>
        <w:tc>
          <w:tcPr>
            <w:tcW w:w="5070" w:type="dxa"/>
          </w:tcPr>
          <w:p w14:paraId="33C4F89E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6828191" w14:textId="4F43076D" w:rsidR="00114929" w:rsidRPr="009E7B8A" w:rsidRDefault="006D55E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14929">
              <w:rPr>
                <w:sz w:val="22"/>
                <w:szCs w:val="22"/>
              </w:rPr>
              <w:t>0</w:t>
            </w:r>
          </w:p>
        </w:tc>
        <w:tc>
          <w:tcPr>
            <w:tcW w:w="2190" w:type="dxa"/>
            <w:vAlign w:val="center"/>
          </w:tcPr>
          <w:p w14:paraId="77B16C0B" w14:textId="3DBBE6FC" w:rsidR="00114929" w:rsidRPr="009E7B8A" w:rsidRDefault="006D55E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14929">
              <w:rPr>
                <w:sz w:val="22"/>
                <w:szCs w:val="22"/>
              </w:rPr>
              <w:t>0</w:t>
            </w:r>
          </w:p>
        </w:tc>
        <w:tc>
          <w:tcPr>
            <w:tcW w:w="2063" w:type="dxa"/>
            <w:vAlign w:val="center"/>
          </w:tcPr>
          <w:p w14:paraId="6C8AD010" w14:textId="77777777" w:rsidR="00114929" w:rsidRPr="009E7B8A" w:rsidRDefault="00114929" w:rsidP="00114929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3B150446" w14:textId="77777777" w:rsidTr="00114929">
        <w:trPr>
          <w:trHeight w:val="262"/>
        </w:trPr>
        <w:tc>
          <w:tcPr>
            <w:tcW w:w="5070" w:type="dxa"/>
          </w:tcPr>
          <w:p w14:paraId="1C5F9453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9C9F74A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90" w:type="dxa"/>
            <w:vAlign w:val="center"/>
          </w:tcPr>
          <w:p w14:paraId="7420A221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63" w:type="dxa"/>
            <w:vAlign w:val="center"/>
          </w:tcPr>
          <w:p w14:paraId="22F8BA6F" w14:textId="77777777" w:rsidR="00114929" w:rsidRPr="009E7B8A" w:rsidRDefault="00114929" w:rsidP="00114929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7C126A3C" w14:textId="77777777" w:rsidTr="00114929">
        <w:trPr>
          <w:trHeight w:val="262"/>
        </w:trPr>
        <w:tc>
          <w:tcPr>
            <w:tcW w:w="5070" w:type="dxa"/>
          </w:tcPr>
          <w:p w14:paraId="3051C400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4BD91448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90" w:type="dxa"/>
            <w:vAlign w:val="center"/>
          </w:tcPr>
          <w:p w14:paraId="61EBF7A7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dxa"/>
            <w:vAlign w:val="center"/>
          </w:tcPr>
          <w:p w14:paraId="3488B848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507A6374" w14:textId="77777777" w:rsidTr="00114929">
        <w:trPr>
          <w:trHeight w:val="262"/>
        </w:trPr>
        <w:tc>
          <w:tcPr>
            <w:tcW w:w="5070" w:type="dxa"/>
          </w:tcPr>
          <w:p w14:paraId="698275F5" w14:textId="77777777" w:rsidR="00114929" w:rsidRPr="009E7B8A" w:rsidRDefault="0011492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4CF42313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Align w:val="center"/>
          </w:tcPr>
          <w:p w14:paraId="4CF27F65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dxa"/>
            <w:vAlign w:val="center"/>
          </w:tcPr>
          <w:p w14:paraId="0E0E2A53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05992B25" w14:textId="77777777" w:rsidTr="00114929">
        <w:trPr>
          <w:trHeight w:val="262"/>
        </w:trPr>
        <w:tc>
          <w:tcPr>
            <w:tcW w:w="5070" w:type="dxa"/>
          </w:tcPr>
          <w:p w14:paraId="024646EA" w14:textId="77777777" w:rsidR="00114929" w:rsidRPr="001663AA" w:rsidRDefault="00114929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D1B3674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190" w:type="dxa"/>
            <w:vAlign w:val="center"/>
          </w:tcPr>
          <w:p w14:paraId="7804E9DD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063" w:type="dxa"/>
            <w:vAlign w:val="center"/>
          </w:tcPr>
          <w:p w14:paraId="6F8CBF70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14929" w:rsidRPr="009E7B8A" w14:paraId="46AC7EEB" w14:textId="77777777" w:rsidTr="0043475C">
        <w:trPr>
          <w:trHeight w:val="236"/>
        </w:trPr>
        <w:tc>
          <w:tcPr>
            <w:tcW w:w="5070" w:type="dxa"/>
            <w:shd w:val="clear" w:color="auto" w:fill="C0C0C0"/>
          </w:tcPr>
          <w:p w14:paraId="6018DCDE" w14:textId="77777777" w:rsidR="00114929" w:rsidRPr="001663AA" w:rsidRDefault="00114929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4DE13DB" w14:textId="77777777" w:rsidR="00114929" w:rsidRPr="009E7B8A" w:rsidRDefault="00114929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114929" w:rsidRPr="009E7B8A" w14:paraId="1F8B0C0D" w14:textId="77777777" w:rsidTr="00114929">
        <w:trPr>
          <w:trHeight w:val="262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C0C0C0"/>
          </w:tcPr>
          <w:p w14:paraId="16842209" w14:textId="77777777" w:rsidR="00114929" w:rsidRPr="001663AA" w:rsidRDefault="00114929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61A71C2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14929" w:rsidRPr="009E7B8A" w14:paraId="08F4B4E1" w14:textId="77777777" w:rsidTr="00114929">
        <w:trPr>
          <w:trHeight w:val="262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345A09C4" w14:textId="77777777" w:rsidR="00114929" w:rsidRPr="001663AA" w:rsidRDefault="00114929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D358322" w14:textId="77777777" w:rsidR="00114929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14929" w:rsidRPr="009E7B8A" w14:paraId="4CDCAB8D" w14:textId="77777777" w:rsidTr="00114929">
        <w:trPr>
          <w:trHeight w:val="262"/>
        </w:trPr>
        <w:tc>
          <w:tcPr>
            <w:tcW w:w="50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C0C0C0"/>
          </w:tcPr>
          <w:p w14:paraId="2ECBC33A" w14:textId="77777777" w:rsidR="00114929" w:rsidRPr="001663AA" w:rsidRDefault="00114929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5A0D5758" w14:textId="77777777" w:rsidR="00114929" w:rsidRPr="009E7B8A" w:rsidRDefault="0011492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48AE1F3B" w14:textId="77777777" w:rsidR="00FB66BD" w:rsidRPr="009E7B8A" w:rsidRDefault="00FB66BD" w:rsidP="00FC3315">
      <w:pPr>
        <w:rPr>
          <w:sz w:val="22"/>
          <w:szCs w:val="22"/>
        </w:rPr>
      </w:pPr>
    </w:p>
    <w:sectPr w:rsidR="00FB66BD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854E" w14:textId="77777777" w:rsidR="002708AB" w:rsidRDefault="002708AB" w:rsidP="00A716D2">
      <w:r>
        <w:separator/>
      </w:r>
    </w:p>
  </w:endnote>
  <w:endnote w:type="continuationSeparator" w:id="0">
    <w:p w14:paraId="754A3B02" w14:textId="77777777" w:rsidR="002708AB" w:rsidRDefault="002708AB" w:rsidP="00A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9E4EC" w14:textId="77777777" w:rsidR="002708AB" w:rsidRDefault="002708AB" w:rsidP="00A716D2">
      <w:r>
        <w:separator/>
      </w:r>
    </w:p>
  </w:footnote>
  <w:footnote w:type="continuationSeparator" w:id="0">
    <w:p w14:paraId="64CC9BE5" w14:textId="77777777" w:rsidR="002708AB" w:rsidRDefault="002708AB" w:rsidP="00A7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948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1C5C"/>
    <w:rsid w:val="00080446"/>
    <w:rsid w:val="000C662B"/>
    <w:rsid w:val="000C760A"/>
    <w:rsid w:val="000E3309"/>
    <w:rsid w:val="00114929"/>
    <w:rsid w:val="001206B5"/>
    <w:rsid w:val="00135033"/>
    <w:rsid w:val="00140453"/>
    <w:rsid w:val="001576BD"/>
    <w:rsid w:val="001761D2"/>
    <w:rsid w:val="00183B8B"/>
    <w:rsid w:val="001A299F"/>
    <w:rsid w:val="001A7067"/>
    <w:rsid w:val="001C1CD4"/>
    <w:rsid w:val="001D416F"/>
    <w:rsid w:val="001E394B"/>
    <w:rsid w:val="00211AD9"/>
    <w:rsid w:val="00254AB0"/>
    <w:rsid w:val="002708AB"/>
    <w:rsid w:val="002A4DF9"/>
    <w:rsid w:val="00335D56"/>
    <w:rsid w:val="003746B7"/>
    <w:rsid w:val="00410D8C"/>
    <w:rsid w:val="00416716"/>
    <w:rsid w:val="0043475C"/>
    <w:rsid w:val="004474A9"/>
    <w:rsid w:val="004A1822"/>
    <w:rsid w:val="004E5325"/>
    <w:rsid w:val="0050790E"/>
    <w:rsid w:val="005645DC"/>
    <w:rsid w:val="00582141"/>
    <w:rsid w:val="005A5B46"/>
    <w:rsid w:val="005C78DD"/>
    <w:rsid w:val="005D73F2"/>
    <w:rsid w:val="005E3924"/>
    <w:rsid w:val="005F46A3"/>
    <w:rsid w:val="00622034"/>
    <w:rsid w:val="006225AD"/>
    <w:rsid w:val="00635B40"/>
    <w:rsid w:val="006430A1"/>
    <w:rsid w:val="00672F8D"/>
    <w:rsid w:val="006C721C"/>
    <w:rsid w:val="006D025F"/>
    <w:rsid w:val="006D55EA"/>
    <w:rsid w:val="0078395F"/>
    <w:rsid w:val="00801B19"/>
    <w:rsid w:val="008020D5"/>
    <w:rsid w:val="008322AC"/>
    <w:rsid w:val="0086469C"/>
    <w:rsid w:val="00865722"/>
    <w:rsid w:val="008B0FF8"/>
    <w:rsid w:val="008B224B"/>
    <w:rsid w:val="008C358C"/>
    <w:rsid w:val="009074ED"/>
    <w:rsid w:val="009435ED"/>
    <w:rsid w:val="009728CD"/>
    <w:rsid w:val="009C7DB6"/>
    <w:rsid w:val="009D08C8"/>
    <w:rsid w:val="009E7B8A"/>
    <w:rsid w:val="009F5760"/>
    <w:rsid w:val="00A0703A"/>
    <w:rsid w:val="00A716D2"/>
    <w:rsid w:val="00B06636"/>
    <w:rsid w:val="00B21A74"/>
    <w:rsid w:val="00B45475"/>
    <w:rsid w:val="00C45A7E"/>
    <w:rsid w:val="00C60C15"/>
    <w:rsid w:val="00C75DF7"/>
    <w:rsid w:val="00C83126"/>
    <w:rsid w:val="00CA2C41"/>
    <w:rsid w:val="00CA7E4A"/>
    <w:rsid w:val="00CD1049"/>
    <w:rsid w:val="00D240F4"/>
    <w:rsid w:val="00D466D8"/>
    <w:rsid w:val="00D775C1"/>
    <w:rsid w:val="00DB53BE"/>
    <w:rsid w:val="00DD182C"/>
    <w:rsid w:val="00DD42BF"/>
    <w:rsid w:val="00E32F86"/>
    <w:rsid w:val="00E373BF"/>
    <w:rsid w:val="00E40B0C"/>
    <w:rsid w:val="00E4288A"/>
    <w:rsid w:val="00EA2C4A"/>
    <w:rsid w:val="00EA2D0E"/>
    <w:rsid w:val="00EB1D7F"/>
    <w:rsid w:val="00EC7BBA"/>
    <w:rsid w:val="00EE2410"/>
    <w:rsid w:val="00F12C9F"/>
    <w:rsid w:val="00F14AB6"/>
    <w:rsid w:val="00F22F4E"/>
    <w:rsid w:val="00F60463"/>
    <w:rsid w:val="00F711D6"/>
    <w:rsid w:val="00FA2E58"/>
    <w:rsid w:val="00FB66BD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1DBE7"/>
  <w15:docId w15:val="{E26DB5C8-1693-4155-A10A-ED0743C8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3126"/>
    <w:rPr>
      <w:rFonts w:ascii="Cambria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83126"/>
    <w:rPr>
      <w:rFonts w:ascii="Cambria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83126"/>
    <w:rPr>
      <w:rFonts w:ascii="Cambria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83126"/>
    <w:rPr>
      <w:rFonts w:ascii="Cambria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83126"/>
    <w:rPr>
      <w:rFonts w:ascii="Cambria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83126"/>
    <w:rPr>
      <w:rFonts w:ascii="Cambria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83126"/>
    <w:rPr>
      <w:rFonts w:ascii="Cambria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3126"/>
    <w:rPr>
      <w:rFonts w:ascii="Cambria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3126"/>
    <w:rPr>
      <w:rFonts w:ascii="Cambria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ytu">
    <w:name w:val="Title"/>
    <w:basedOn w:val="Normalny"/>
    <w:next w:val="Normalny"/>
    <w:link w:val="TytuZnak"/>
    <w:uiPriority w:val="99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C83126"/>
    <w:rPr>
      <w:rFonts w:ascii="Cambria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83126"/>
    <w:rPr>
      <w:rFonts w:ascii="Calibri" w:cs="Times New Roman"/>
      <w:i/>
      <w:iCs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C83126"/>
    <w:rPr>
      <w:rFonts w:cs="Times New Roman"/>
      <w:b/>
      <w:bCs/>
      <w:spacing w:val="0"/>
    </w:rPr>
  </w:style>
  <w:style w:type="character" w:styleId="Uwydatnienie">
    <w:name w:val="Emphasis"/>
    <w:basedOn w:val="Domylnaczcionkaakapitu"/>
    <w:uiPriority w:val="99"/>
    <w:qFormat/>
    <w:rsid w:val="00C83126"/>
    <w:rPr>
      <w:rFonts w:cs="Times New Roman"/>
      <w:b/>
      <w:i/>
      <w:color w:val="5A5A5A"/>
    </w:rPr>
  </w:style>
  <w:style w:type="paragraph" w:styleId="Bezodstpw">
    <w:name w:val="No Spacing"/>
    <w:basedOn w:val="Normalny"/>
    <w:link w:val="BezodstpwZnak"/>
    <w:uiPriority w:val="99"/>
    <w:qFormat/>
    <w:rsid w:val="00C83126"/>
    <w:rPr>
      <w:rFonts w:ascii="Calibri" w:eastAsia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83126"/>
    <w:rPr>
      <w:rFonts w:cs="Times New Roman"/>
    </w:rPr>
  </w:style>
  <w:style w:type="paragraph" w:styleId="Akapitzlist">
    <w:name w:val="List Paragraph"/>
    <w:basedOn w:val="Normalny"/>
    <w:uiPriority w:val="99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Cytat">
    <w:name w:val="Quote"/>
    <w:basedOn w:val="Normalny"/>
    <w:next w:val="Normalny"/>
    <w:link w:val="CytatZnak"/>
    <w:uiPriority w:val="9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99"/>
    <w:locked/>
    <w:rsid w:val="00C83126"/>
    <w:rPr>
      <w:rFonts w:ascii="Cambria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C83126"/>
    <w:rPr>
      <w:rFonts w:ascii="Cambria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basedOn w:val="Domylnaczcionkaakapitu"/>
    <w:uiPriority w:val="99"/>
    <w:qFormat/>
    <w:rsid w:val="00C83126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C83126"/>
    <w:rPr>
      <w:rFonts w:cs="Times New Roman"/>
      <w:b/>
      <w:i/>
      <w:color w:val="4E67C8"/>
      <w:sz w:val="22"/>
    </w:rPr>
  </w:style>
  <w:style w:type="character" w:styleId="Odwoaniedelikatne">
    <w:name w:val="Subtle Reference"/>
    <w:basedOn w:val="Domylnaczcionkaakapitu"/>
    <w:uiPriority w:val="99"/>
    <w:qFormat/>
    <w:rsid w:val="00C83126"/>
    <w:rPr>
      <w:rFonts w:cs="Times New Roman"/>
      <w:color w:val="auto"/>
      <w:u w:val="single" w:color="A7EA52"/>
    </w:rPr>
  </w:style>
  <w:style w:type="character" w:styleId="Odwoanieintensywne">
    <w:name w:val="Intense Reference"/>
    <w:basedOn w:val="Domylnaczcionkaakapitu"/>
    <w:uiPriority w:val="99"/>
    <w:qFormat/>
    <w:rsid w:val="00C83126"/>
    <w:rPr>
      <w:rFonts w:cs="Times New Roman"/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99"/>
    <w:qFormat/>
    <w:rsid w:val="00C83126"/>
    <w:rPr>
      <w:rFonts w:ascii="Cambria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99"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uiPriority w:val="99"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uiPriority w:val="99"/>
    <w:locked/>
    <w:rsid w:val="00C83126"/>
    <w:rPr>
      <w:rFonts w:ascii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locked/>
    <w:rsid w:val="003746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46B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A716D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16D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A716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915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Użytkownik systemu Windows</dc:creator>
  <cp:lastModifiedBy>Marcin Bukowski</cp:lastModifiedBy>
  <cp:revision>5</cp:revision>
  <dcterms:created xsi:type="dcterms:W3CDTF">2025-02-04T09:25:00Z</dcterms:created>
  <dcterms:modified xsi:type="dcterms:W3CDTF">2025-02-11T08:53:00Z</dcterms:modified>
</cp:coreProperties>
</file>